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B13A66" w:rsidRPr="00A446C1">
        <w:rPr>
          <w:rFonts w:ascii="Tahoma" w:hAnsi="Tahoma" w:cs="Tahoma"/>
          <w:sz w:val="22"/>
          <w:szCs w:val="22"/>
        </w:rPr>
        <w:t>2</w:t>
      </w:r>
      <w:r w:rsidR="00B13A66">
        <w:rPr>
          <w:rFonts w:ascii="Tahoma" w:hAnsi="Tahoma" w:cs="Tahoma"/>
          <w:sz w:val="22"/>
          <w:szCs w:val="22"/>
        </w:rPr>
        <w:t>6</w:t>
      </w:r>
      <w:r w:rsidR="00BE26F2">
        <w:rPr>
          <w:rFonts w:ascii="Tahoma" w:hAnsi="Tahoma" w:cs="Tahoma"/>
          <w:sz w:val="22"/>
          <w:szCs w:val="22"/>
        </w:rPr>
        <w:t>/0</w:t>
      </w:r>
      <w:r w:rsidR="005A1487" w:rsidRPr="00D64C19">
        <w:rPr>
          <w:rFonts w:ascii="Tahoma" w:hAnsi="Tahoma" w:cs="Tahoma"/>
          <w:sz w:val="22"/>
          <w:szCs w:val="22"/>
        </w:rPr>
        <w:t>6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="00DE0932" w:rsidRPr="00DE0932">
        <w:rPr>
          <w:rFonts w:ascii="Tahoma" w:hAnsi="Tahoma" w:cs="Tahoma"/>
          <w:sz w:val="22"/>
          <w:szCs w:val="22"/>
          <w:lang w:val="en"/>
        </w:rPr>
        <w:t>Opening of access holes at the rainwater pipes of G2 Car Terminal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3C6D5B">
        <w:rPr>
          <w:rFonts w:ascii="Tahoma" w:hAnsi="Tahoma" w:cs="Tahoma"/>
          <w:sz w:val="22"/>
          <w:szCs w:val="22"/>
        </w:rPr>
        <w:t xml:space="preserve"> </w:t>
      </w:r>
      <w:r w:rsidR="003266B6">
        <w:rPr>
          <w:rFonts w:ascii="Tahoma" w:hAnsi="Tahoma" w:cs="Tahoma"/>
          <w:sz w:val="22"/>
          <w:szCs w:val="22"/>
        </w:rPr>
        <w:t>Friday 29</w:t>
      </w:r>
      <w:r w:rsidR="003266B6" w:rsidRPr="003266B6">
        <w:rPr>
          <w:rFonts w:ascii="Tahoma" w:hAnsi="Tahoma" w:cs="Tahoma"/>
          <w:sz w:val="22"/>
          <w:szCs w:val="22"/>
          <w:vertAlign w:val="superscript"/>
        </w:rPr>
        <w:t>th</w:t>
      </w:r>
      <w:r w:rsidR="003266B6">
        <w:rPr>
          <w:rFonts w:ascii="Tahoma" w:hAnsi="Tahoma" w:cs="Tahoma"/>
          <w:sz w:val="22"/>
          <w:szCs w:val="22"/>
        </w:rPr>
        <w:t xml:space="preserve"> June 2018</w:t>
      </w:r>
      <w:r w:rsidR="003C6D5B" w:rsidRPr="003C6D5B">
        <w:rPr>
          <w:rFonts w:ascii="Tahoma" w:hAnsi="Tahoma" w:cs="Tahoma"/>
          <w:sz w:val="22"/>
          <w:szCs w:val="22"/>
        </w:rPr>
        <w:t xml:space="preserve"> </w:t>
      </w:r>
      <w:r w:rsidR="003C6D5B">
        <w:rPr>
          <w:rFonts w:ascii="Tahoma" w:hAnsi="Tahoma" w:cs="Tahoma"/>
          <w:sz w:val="22"/>
          <w:szCs w:val="22"/>
        </w:rPr>
        <w:t>and until 12:00</w:t>
      </w:r>
      <w:r w:rsidR="003266B6">
        <w:rPr>
          <w:rFonts w:ascii="Tahoma" w:hAnsi="Tahoma" w:cs="Tahoma"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A446C1" w:rsidRPr="00DE0932">
        <w:rPr>
          <w:rFonts w:ascii="Tahoma" w:hAnsi="Tahoma" w:cs="Tahoma"/>
          <w:sz w:val="22"/>
          <w:szCs w:val="22"/>
          <w:lang w:val="en"/>
        </w:rPr>
        <w:t>Opening of access holes at the rainwater pipes of G2 Car Terminal</w:t>
      </w:r>
      <w:bookmarkStart w:id="0" w:name="_GoBack"/>
      <w:bookmarkEnd w:id="0"/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1EA" w:rsidRDefault="002911EA">
      <w:r>
        <w:separator/>
      </w:r>
    </w:p>
  </w:endnote>
  <w:endnote w:type="continuationSeparator" w:id="0">
    <w:p w:rsidR="002911EA" w:rsidRDefault="0029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1EA" w:rsidRDefault="002911EA">
      <w:r>
        <w:separator/>
      </w:r>
    </w:p>
  </w:footnote>
  <w:footnote w:type="continuationSeparator" w:id="0">
    <w:p w:rsidR="002911EA" w:rsidRDefault="00291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15BF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11EA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266B6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6D5B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47857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46C1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0417D"/>
    <w:rsid w:val="00B1273B"/>
    <w:rsid w:val="00B13A66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3430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F8254-4FEC-4B00-9515-34E023E6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13</cp:revision>
  <cp:lastPrinted>2018-05-22T11:50:00Z</cp:lastPrinted>
  <dcterms:created xsi:type="dcterms:W3CDTF">2018-06-04T12:17:00Z</dcterms:created>
  <dcterms:modified xsi:type="dcterms:W3CDTF">2018-06-27T16:36:00Z</dcterms:modified>
</cp:coreProperties>
</file>